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23897" w:rsidR="00223897" w:rsidP="00223897" w:rsidRDefault="00223897" w14:paraId="0FA1D631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3078249" w:id="0"/>
      <w:r w:rsidRPr="0022389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355E58" w:rsidR="008B49D0" w:rsidP="008B49D0" w:rsidRDefault="008B49D0" w14:paraId="1FB76B65" w14:textId="4BB9EF3E">
      <w:commentRangeStart w:id="1"/>
      <w:r w:rsidRPr="00355E58">
        <w:t xml:space="preserve"> </w:t>
      </w:r>
      <w:commentRangeEnd w:id="1"/>
      <w:r w:rsidRPr="00355E58">
        <w:rPr>
          <w:rStyle w:val="CommentReference"/>
        </w:rPr>
        <w:commentReference w:id="1"/>
      </w:r>
    </w:p>
    <w:p w:rsidRPr="00355E58" w:rsidR="0008166F" w:rsidP="00377C4E" w:rsidRDefault="006B5FDF" w14:paraId="566A1AF9" w14:textId="69BA00A3">
      <w:pPr>
        <w:rPr>
          <w:b/>
          <w:sz w:val="28"/>
          <w:szCs w:val="28"/>
        </w:rPr>
      </w:pPr>
      <w:commentRangeStart w:id="2"/>
      <w:r w:rsidRPr="00355E58">
        <w:rPr>
          <w:b/>
          <w:sz w:val="28"/>
        </w:rPr>
        <w:t>Plan obučavanja i osvješćivanja</w:t>
      </w:r>
      <w:commentRangeEnd w:id="2"/>
      <w:r w:rsidRPr="00355E58" w:rsidR="008B49D0">
        <w:rPr>
          <w:rStyle w:val="CommentReference"/>
        </w:rPr>
        <w:commentReference w:id="2"/>
      </w:r>
    </w:p>
    <w:p w:rsidRPr="00355E58" w:rsidR="0008166F" w:rsidP="00A96BC8" w:rsidRDefault="00377C4E" w14:paraId="3F999D7F" w14:textId="5F52BD14">
      <w:r w:rsidRPr="00355E58">
        <w:t xml:space="preserve">Kako bi </w:t>
      </w:r>
      <w:r w:rsidRPr="00355E58" w:rsidR="00AC6418">
        <w:t>osposobili</w:t>
      </w:r>
      <w:r w:rsidRPr="00355E58">
        <w:t xml:space="preserve"> </w:t>
      </w:r>
      <w:commentRangeStart w:id="4"/>
      <w:r w:rsidRPr="00355E58">
        <w:t>osoblje</w:t>
      </w:r>
      <w:commentRangeEnd w:id="4"/>
      <w:r w:rsidRPr="00355E58" w:rsidR="008B49D0">
        <w:rPr>
          <w:rStyle w:val="CommentReference"/>
        </w:rPr>
        <w:commentReference w:id="4"/>
      </w:r>
      <w:r w:rsidRPr="00355E58" w:rsidR="005711ED">
        <w:t xml:space="preserve"> </w:t>
      </w:r>
      <w:r w:rsidRPr="00355E58" w:rsidR="00AC6418">
        <w:t>koje ima</w:t>
      </w:r>
      <w:r w:rsidRPr="00355E58">
        <w:t xml:space="preserve"> ulogu u </w:t>
      </w:r>
      <w:r w:rsidRPr="00355E58" w:rsidR="00687A41">
        <w:t>informa</w:t>
      </w:r>
      <w:r w:rsidRPr="00355E58">
        <w:t>cijskoj sigurnosti</w:t>
      </w:r>
      <w:r w:rsidRPr="00355E58" w:rsidR="00AC6418">
        <w:t xml:space="preserve"> za izvršavanje</w:t>
      </w:r>
      <w:r w:rsidRPr="00355E58">
        <w:t xml:space="preserve"> </w:t>
      </w:r>
      <w:r w:rsidRPr="00355E58" w:rsidR="00AC6418">
        <w:t>svojih</w:t>
      </w:r>
      <w:r w:rsidRPr="00355E58">
        <w:t xml:space="preserve"> zadatke,</w:t>
      </w:r>
      <w:r w:rsidRPr="00355E58" w:rsidR="0008166F">
        <w:t xml:space="preserve"> </w:t>
      </w:r>
      <w:r w:rsidRPr="00355E58" w:rsidR="00AC6418">
        <w:t>potrebno je</w:t>
      </w:r>
      <w:r w:rsidRPr="00355E58">
        <w:t xml:space="preserve"> provesti sljedeću</w:t>
      </w:r>
      <w:r w:rsidRPr="00355E58" w:rsidR="0008166F">
        <w:t xml:space="preserve"> </w:t>
      </w:r>
      <w:commentRangeStart w:id="5"/>
      <w:r w:rsidRPr="00355E58">
        <w:t>obuku</w:t>
      </w:r>
      <w:commentRangeEnd w:id="5"/>
      <w:r w:rsidRPr="00355E58" w:rsidR="002637B1">
        <w:rPr>
          <w:rStyle w:val="CommentReference"/>
        </w:rPr>
        <w:commentReference w:id="5"/>
      </w:r>
      <w:r w:rsidRPr="00355E58" w:rsidR="0008166F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22"/>
        <w:gridCol w:w="2375"/>
        <w:gridCol w:w="2377"/>
        <w:gridCol w:w="2377"/>
        <w:gridCol w:w="2417"/>
        <w:gridCol w:w="2244"/>
      </w:tblGrid>
      <w:tr w:rsidRPr="00355E58" w:rsidR="0008166F" w:rsidTr="00156E4D" w14:paraId="704470A8" w14:textId="77777777">
        <w:tc>
          <w:tcPr>
            <w:tcW w:w="2322" w:type="dxa"/>
            <w:shd w:val="clear" w:color="auto" w:fill="D9D9D9"/>
          </w:tcPr>
          <w:p w:rsidRPr="00355E58" w:rsidR="0008166F" w:rsidP="00377C4E" w:rsidRDefault="00377C4E" w14:paraId="033BDF37" w14:textId="7325F80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355E58">
              <w:rPr>
                <w:b/>
                <w:i/>
                <w:sz w:val="20"/>
              </w:rPr>
              <w:t>Radno mjesto ili ime</w:t>
            </w:r>
            <w:commentRangeEnd w:id="6"/>
            <w:r w:rsidRPr="00355E58" w:rsidR="002637B1">
              <w:rPr>
                <w:rStyle w:val="CommentReference"/>
              </w:rPr>
              <w:commentReference w:id="6"/>
            </w:r>
          </w:p>
        </w:tc>
        <w:tc>
          <w:tcPr>
            <w:tcW w:w="2375" w:type="dxa"/>
            <w:shd w:val="clear" w:color="auto" w:fill="D9D9D9"/>
          </w:tcPr>
          <w:p w:rsidRPr="00355E58" w:rsidR="0008166F" w:rsidP="00377C4E" w:rsidRDefault="00AC6418" w14:paraId="2AEEFECC" w14:textId="617241F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7"/>
            <w:r w:rsidRPr="00355E58">
              <w:rPr>
                <w:b/>
                <w:i/>
                <w:sz w:val="20"/>
              </w:rPr>
              <w:t>Z</w:t>
            </w:r>
            <w:r w:rsidRPr="00355E58" w:rsidR="00377C4E">
              <w:rPr>
                <w:b/>
                <w:i/>
                <w:sz w:val="20"/>
              </w:rPr>
              <w:t>nanje i vještine</w:t>
            </w:r>
            <w:commentRangeEnd w:id="7"/>
            <w:r w:rsidRPr="00355E58" w:rsidR="002637B1">
              <w:rPr>
                <w:rStyle w:val="CommentReference"/>
              </w:rPr>
              <w:commentReference w:id="7"/>
            </w:r>
            <w:r w:rsidRPr="00355E58" w:rsidR="0008166F">
              <w:rPr>
                <w:b/>
                <w:i/>
                <w:sz w:val="20"/>
              </w:rPr>
              <w:t xml:space="preserve"> </w:t>
            </w:r>
            <w:r w:rsidRPr="00355E58" w:rsidR="002637B1">
              <w:rPr>
                <w:b/>
                <w:i/>
                <w:sz w:val="20"/>
              </w:rPr>
              <w:t>nužni</w:t>
            </w:r>
            <w:r w:rsidRPr="00355E58" w:rsidR="00A35D6B">
              <w:rPr>
                <w:b/>
                <w:i/>
                <w:sz w:val="20"/>
              </w:rPr>
              <w:t xml:space="preserve"> </w:t>
            </w:r>
            <w:r w:rsidRPr="00355E58" w:rsidR="00377C4E">
              <w:rPr>
                <w:b/>
                <w:i/>
                <w:sz w:val="20"/>
              </w:rPr>
              <w:t xml:space="preserve">za implementaciju </w:t>
            </w:r>
            <w:r w:rsidRPr="00355E58" w:rsidR="006B5FDF">
              <w:rPr>
                <w:b/>
                <w:i/>
                <w:sz w:val="20"/>
              </w:rPr>
              <w:t>informacijske sigurnosti</w:t>
            </w:r>
          </w:p>
        </w:tc>
        <w:tc>
          <w:tcPr>
            <w:tcW w:w="2377" w:type="dxa"/>
            <w:shd w:val="clear" w:color="auto" w:fill="D9D9D9"/>
          </w:tcPr>
          <w:p w:rsidRPr="00355E58" w:rsidR="0008166F" w:rsidP="00377C4E" w:rsidRDefault="00223897" w14:paraId="2DB1AC55" w14:textId="2E94D64D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377" w:type="dxa"/>
            <w:shd w:val="clear" w:color="auto" w:fill="D9D9D9"/>
          </w:tcPr>
          <w:p w:rsidRPr="00355E58" w:rsidR="0008166F" w:rsidP="00377C4E" w:rsidRDefault="00223897" w14:paraId="142D09A8" w14:textId="0A822B59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417" w:type="dxa"/>
            <w:shd w:val="clear" w:color="auto" w:fill="D9D9D9"/>
          </w:tcPr>
          <w:p w:rsidRPr="00355E58" w:rsidR="0008166F" w:rsidP="00461BD1" w:rsidRDefault="00377C4E" w14:paraId="1ED81E2B" w14:textId="3E4A2E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8"/>
            <w:r w:rsidRPr="00355E58">
              <w:rPr>
                <w:b/>
                <w:i/>
                <w:sz w:val="20"/>
              </w:rPr>
              <w:t xml:space="preserve">Jesu </w:t>
            </w:r>
            <w:r w:rsidRPr="00355E58" w:rsidR="00461BD1">
              <w:rPr>
                <w:b/>
                <w:i/>
                <w:sz w:val="20"/>
              </w:rPr>
              <w:t xml:space="preserve">li </w:t>
            </w:r>
            <w:r w:rsidRPr="00355E58" w:rsidR="00A35D6B">
              <w:rPr>
                <w:b/>
                <w:i/>
                <w:sz w:val="20"/>
              </w:rPr>
              <w:t xml:space="preserve">ciljevi obuke </w:t>
            </w:r>
            <w:r w:rsidRPr="00355E58" w:rsidR="00461BD1">
              <w:rPr>
                <w:b/>
                <w:i/>
                <w:sz w:val="20"/>
              </w:rPr>
              <w:t>ostvareni</w:t>
            </w:r>
            <w:r w:rsidRPr="00355E58" w:rsidR="0008166F">
              <w:rPr>
                <w:b/>
                <w:i/>
                <w:sz w:val="20"/>
              </w:rPr>
              <w:t>?</w:t>
            </w:r>
            <w:commentRangeEnd w:id="8"/>
            <w:r w:rsidRPr="00355E58" w:rsidR="002637B1">
              <w:rPr>
                <w:rStyle w:val="CommentReference"/>
              </w:rPr>
              <w:commentReference w:id="8"/>
            </w:r>
          </w:p>
        </w:tc>
        <w:tc>
          <w:tcPr>
            <w:tcW w:w="2244" w:type="dxa"/>
            <w:shd w:val="clear" w:color="auto" w:fill="D9D9D9"/>
          </w:tcPr>
          <w:p w:rsidRPr="00355E58" w:rsidR="0008166F" w:rsidP="00461BD1" w:rsidRDefault="00223897" w14:paraId="640A0A92" w14:textId="1C420933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</w:tr>
      <w:tr w:rsidRPr="00355E58" w:rsidR="00ED429C" w:rsidTr="00156E4D" w14:paraId="08F27E45" w14:textId="77777777">
        <w:tc>
          <w:tcPr>
            <w:tcW w:w="2322" w:type="dxa"/>
          </w:tcPr>
          <w:p w:rsidRPr="00355E58" w:rsidR="00ED429C" w:rsidP="00ED429C" w:rsidRDefault="00E41FBA" w14:paraId="0CA2D346" w14:textId="6AA23A18">
            <w:pPr>
              <w:spacing w:after="0"/>
              <w:rPr>
                <w:sz w:val="20"/>
                <w:szCs w:val="20"/>
              </w:rPr>
            </w:pPr>
            <w:commentRangeStart w:id="9"/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Administrator sustava</w:t>
            </w:r>
            <w:commentRangeEnd w:id="9"/>
            <w:r w:rsidRPr="00355E58" w:rsidR="002637B1">
              <w:rPr>
                <w:rStyle w:val="CommentReference"/>
              </w:rPr>
              <w:commentReference w:id="9"/>
            </w:r>
          </w:p>
        </w:tc>
        <w:tc>
          <w:tcPr>
            <w:tcW w:w="2375" w:type="dxa"/>
          </w:tcPr>
          <w:p w:rsidRPr="00355E58" w:rsidR="00ED429C" w:rsidP="00ED429C" w:rsidRDefault="00E41FBA" w14:paraId="5D8FC9D1" w14:textId="2E5758B0">
            <w:pPr>
              <w:spacing w:after="0"/>
              <w:rPr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Instalacija sustava ABC</w:t>
            </w:r>
          </w:p>
        </w:tc>
        <w:tc>
          <w:tcPr>
            <w:tcW w:w="2377" w:type="dxa"/>
          </w:tcPr>
          <w:p w:rsidRPr="00355E58" w:rsidR="00ED429C" w:rsidP="00ED429C" w:rsidRDefault="00223897" w14:paraId="703E4944" w14:textId="5B9C8AE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:rsidRPr="00355E58" w:rsidR="00ED429C" w:rsidP="00ED429C" w:rsidRDefault="00223897" w14:paraId="208D9696" w14:textId="24A36125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:rsidRPr="00355E58" w:rsidR="00ED429C" w:rsidP="00ED429C" w:rsidRDefault="0094473F" w14:paraId="72D6CD15" w14:textId="7F69509D">
            <w:pPr>
              <w:spacing w:after="0"/>
              <w:rPr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Da</w:t>
            </w:r>
          </w:p>
        </w:tc>
        <w:tc>
          <w:tcPr>
            <w:tcW w:w="2244" w:type="dxa"/>
          </w:tcPr>
          <w:p w:rsidRPr="00355E58" w:rsidR="00ED429C" w:rsidP="00151B11" w:rsidRDefault="00223897" w14:paraId="3586A19B" w14:textId="29F2C7FF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Pr="00355E58" w:rsidR="00ED429C" w:rsidTr="00156E4D" w14:paraId="363296E7" w14:textId="77777777">
        <w:tc>
          <w:tcPr>
            <w:tcW w:w="2322" w:type="dxa"/>
          </w:tcPr>
          <w:p w:rsidRPr="00355E58" w:rsidR="00ED429C" w:rsidP="00ED429C" w:rsidRDefault="006B5FDF" w14:paraId="59E2D111" w14:textId="7E8F3916">
            <w:pPr>
              <w:spacing w:after="0"/>
              <w:rPr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Ivan Horvat</w:t>
            </w:r>
          </w:p>
        </w:tc>
        <w:tc>
          <w:tcPr>
            <w:tcW w:w="2375" w:type="dxa"/>
          </w:tcPr>
          <w:p w:rsidRPr="00355E58" w:rsidR="00ED429C" w:rsidP="00ED429C" w:rsidRDefault="00E41FBA" w14:paraId="6D7B5543" w14:textId="5F5B175A">
            <w:pPr>
              <w:spacing w:after="0"/>
              <w:rPr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Komunikacija s medijima i vlastima</w:t>
            </w:r>
          </w:p>
        </w:tc>
        <w:tc>
          <w:tcPr>
            <w:tcW w:w="2377" w:type="dxa"/>
          </w:tcPr>
          <w:p w:rsidRPr="00355E58" w:rsidR="00ED429C" w:rsidP="00ED429C" w:rsidRDefault="00223897" w14:paraId="2F82CE3F" w14:textId="49F1315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:rsidRPr="00355E58" w:rsidR="00ED429C" w:rsidP="00ED429C" w:rsidRDefault="00163912" w14:paraId="482F17BC" w14:textId="4F705D00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:rsidRPr="00355E58" w:rsidR="00ED429C" w:rsidP="00ED429C" w:rsidRDefault="0094473F" w14:paraId="51AE60C3" w14:textId="7EB50E30">
            <w:pPr>
              <w:spacing w:after="0"/>
              <w:rPr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Djelomično</w:t>
            </w:r>
          </w:p>
        </w:tc>
        <w:tc>
          <w:tcPr>
            <w:tcW w:w="2244" w:type="dxa"/>
          </w:tcPr>
          <w:p w:rsidRPr="00355E58" w:rsidR="00ED429C" w:rsidP="00151B11" w:rsidRDefault="00223897" w14:paraId="29C2EE09" w14:textId="67281821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Pr="00355E58" w:rsidR="001D231C" w:rsidTr="00156E4D" w14:paraId="38668C64" w14:textId="77777777">
        <w:tc>
          <w:tcPr>
            <w:tcW w:w="2322" w:type="dxa"/>
          </w:tcPr>
          <w:p w:rsidRPr="00355E58" w:rsidR="001D231C" w:rsidP="00E41FBA" w:rsidRDefault="006B5FDF" w14:paraId="4DD3E845" w14:textId="05DAEDCF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Ana Kovač</w:t>
            </w:r>
          </w:p>
        </w:tc>
        <w:tc>
          <w:tcPr>
            <w:tcW w:w="2375" w:type="dxa"/>
          </w:tcPr>
          <w:p w:rsidRPr="00355E58" w:rsidR="001D231C" w:rsidP="00151B11" w:rsidRDefault="00E41FBA" w14:paraId="55827C6D" w14:textId="09423BB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Zakonski zahtjevi informacijsk</w:t>
            </w:r>
            <w:r w:rsidRPr="00355E58" w:rsidR="00151B11">
              <w:rPr>
                <w:i/>
                <w:color w:val="A6A6A6" w:themeColor="background1" w:themeShade="A6"/>
                <w:sz w:val="20"/>
                <w:szCs w:val="20"/>
              </w:rPr>
              <w:t>e</w:t>
            </w: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 xml:space="preserve"> sigurnost</w:t>
            </w:r>
            <w:r w:rsidRPr="00355E58" w:rsidR="00151B11">
              <w:rPr>
                <w:i/>
                <w:color w:val="A6A6A6" w:themeColor="background1" w:themeShade="A6"/>
                <w:sz w:val="20"/>
                <w:szCs w:val="20"/>
              </w:rPr>
              <w:t>i</w:t>
            </w:r>
          </w:p>
        </w:tc>
        <w:tc>
          <w:tcPr>
            <w:tcW w:w="2377" w:type="dxa"/>
          </w:tcPr>
          <w:p w:rsidRPr="00355E58" w:rsidR="001D231C" w:rsidP="00A96BC8" w:rsidRDefault="00223897" w14:paraId="09EC47E1" w14:textId="787860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:rsidRPr="00355E58" w:rsidR="00163912" w:rsidP="00151B11" w:rsidRDefault="00163912" w14:paraId="488E33E4" w14:textId="4220CCB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bookmarkStart w:name="_GoBack" w:id="10"/>
            <w:bookmarkEnd w:id="10"/>
          </w:p>
        </w:tc>
        <w:tc>
          <w:tcPr>
            <w:tcW w:w="2417" w:type="dxa"/>
          </w:tcPr>
          <w:p w:rsidRPr="00355E58" w:rsidR="001D231C" w:rsidP="00151B11" w:rsidRDefault="0094473F" w14:paraId="126991AA" w14:textId="49A42B9B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355E58">
              <w:rPr>
                <w:i/>
                <w:color w:val="A6A6A6" w:themeColor="background1" w:themeShade="A6"/>
                <w:sz w:val="20"/>
                <w:szCs w:val="20"/>
              </w:rPr>
              <w:t>Djelomično</w:t>
            </w:r>
          </w:p>
        </w:tc>
        <w:tc>
          <w:tcPr>
            <w:tcW w:w="2244" w:type="dxa"/>
          </w:tcPr>
          <w:p w:rsidRPr="00355E58" w:rsidR="001D231C" w:rsidP="00151B11" w:rsidRDefault="00223897" w14:paraId="7705E672" w14:textId="3D394904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Pr="00355E58" w:rsidR="001D231C" w:rsidTr="00156E4D" w14:paraId="59F2B55C" w14:textId="77777777">
        <w:tc>
          <w:tcPr>
            <w:tcW w:w="2322" w:type="dxa"/>
          </w:tcPr>
          <w:p w:rsidRPr="00355E58" w:rsidR="001D231C" w:rsidP="001D231C" w:rsidRDefault="001D231C" w14:paraId="51249E3C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:rsidRPr="00355E58" w:rsidR="001D231C" w:rsidP="001D231C" w:rsidRDefault="001D231C" w14:paraId="04D74FB3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Pr="00355E58" w:rsidR="001D231C" w:rsidP="001D231C" w:rsidRDefault="001D231C" w14:paraId="531928B8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Pr="00355E58" w:rsidR="001D231C" w:rsidP="001D231C" w:rsidRDefault="001D231C" w14:paraId="073BF882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:rsidRPr="00355E58" w:rsidR="001D231C" w:rsidP="001D231C" w:rsidRDefault="001D231C" w14:paraId="22B948A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:rsidRPr="00355E58" w:rsidR="001D231C" w:rsidP="001D231C" w:rsidRDefault="001D231C" w14:paraId="3924F5B3" w14:textId="77777777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:rsidRPr="00355E58" w:rsidR="00A35D6B" w:rsidP="00A35D6B" w:rsidRDefault="00A35D6B" w14:paraId="0A451273" w14:textId="77777777">
      <w:pPr>
        <w:pStyle w:val="NoSpacing"/>
      </w:pPr>
    </w:p>
    <w:p w:rsidRPr="00355E58" w:rsidR="0008166F" w:rsidP="00D34B14" w:rsidRDefault="00D34B14" w14:paraId="7C3F8F80" w14:textId="2F0AFF59">
      <w:r w:rsidRPr="00355E58">
        <w:t xml:space="preserve">Kako bi osoblje razumjelo važnost upravljanja </w:t>
      </w:r>
      <w:r w:rsidRPr="00355E58" w:rsidR="000120DA">
        <w:t>informa</w:t>
      </w:r>
      <w:r w:rsidRPr="00355E58">
        <w:t>cijskom sigurnošću</w:t>
      </w:r>
      <w:r w:rsidRPr="00355E58" w:rsidR="0008166F">
        <w:t xml:space="preserve"> </w:t>
      </w:r>
      <w:r w:rsidRPr="00355E58">
        <w:t xml:space="preserve">i njihovog </w:t>
      </w:r>
      <w:r w:rsidRPr="00355E58" w:rsidR="0053552A">
        <w:t>osobnog</w:t>
      </w:r>
      <w:r w:rsidRPr="00355E58">
        <w:t xml:space="preserve"> doprinosa </w:t>
      </w:r>
      <w:r w:rsidRPr="00355E58" w:rsidR="000120DA">
        <w:t>ISMS</w:t>
      </w:r>
      <w:r w:rsidRPr="00355E58">
        <w:t>-u</w:t>
      </w:r>
      <w:r w:rsidRPr="00355E58" w:rsidR="00331D75">
        <w:t xml:space="preserve">, </w:t>
      </w:r>
      <w:r w:rsidRPr="00355E58">
        <w:t xml:space="preserve">prihvatilo politike i planove te razumjelo posljedice kršenja pravila informacijske sigurnosti, </w:t>
      </w:r>
      <w:r w:rsidRPr="00355E58" w:rsidR="000B758C">
        <w:t>potrebno je</w:t>
      </w:r>
      <w:r w:rsidRPr="00355E58">
        <w:t xml:space="preserve"> primijeniti sljedeće metode podizanja svijesti</w:t>
      </w:r>
      <w:r w:rsidRPr="00355E58" w:rsidR="0008166F">
        <w:t xml:space="preserve">: </w:t>
      </w:r>
      <w:commentRangeStart w:id="11"/>
      <w:r w:rsidRPr="00355E58" w:rsidR="0008166F">
        <w:t>informati</w:t>
      </w:r>
      <w:r w:rsidRPr="00355E58">
        <w:t>vni dan</w:t>
      </w:r>
      <w:commentRangeEnd w:id="11"/>
      <w:r w:rsidRPr="00355E58" w:rsidR="00657A6D">
        <w:rPr>
          <w:rStyle w:val="CommentReference"/>
        </w:rPr>
        <w:commentReference w:id="11"/>
      </w:r>
      <w:r w:rsidRPr="00355E58" w:rsidR="0008166F">
        <w:t>,</w:t>
      </w:r>
      <w:r w:rsidRPr="00355E58" w:rsidR="001B6481">
        <w:t xml:space="preserve"> </w:t>
      </w:r>
      <w:commentRangeStart w:id="12"/>
      <w:r w:rsidRPr="00355E58" w:rsidR="0008166F">
        <w:t>intranet</w:t>
      </w:r>
      <w:r w:rsidRPr="00355E58">
        <w:t xml:space="preserve"> članci</w:t>
      </w:r>
      <w:commentRangeEnd w:id="12"/>
      <w:r w:rsidRPr="00355E58" w:rsidR="00657A6D">
        <w:rPr>
          <w:rStyle w:val="CommentReference"/>
        </w:rPr>
        <w:commentReference w:id="12"/>
      </w:r>
      <w:r w:rsidRPr="00355E58" w:rsidR="0008166F">
        <w:t xml:space="preserve">, </w:t>
      </w:r>
      <w:commentRangeStart w:id="13"/>
      <w:r w:rsidRPr="00355E58" w:rsidR="0008166F">
        <w:t>newsletter</w:t>
      </w:r>
      <w:commentRangeEnd w:id="13"/>
      <w:r w:rsidRPr="00355E58" w:rsidR="00657A6D">
        <w:rPr>
          <w:rStyle w:val="CommentReference"/>
        </w:rPr>
        <w:commentReference w:id="13"/>
      </w:r>
      <w:r w:rsidRPr="00355E58" w:rsidR="0008166F">
        <w:t xml:space="preserve">, </w:t>
      </w:r>
      <w:commentRangeStart w:id="14"/>
      <w:r w:rsidRPr="00355E58">
        <w:t>zajednički sastanci</w:t>
      </w:r>
      <w:commentRangeEnd w:id="14"/>
      <w:r w:rsidRPr="00355E58" w:rsidR="00657A6D">
        <w:rPr>
          <w:rStyle w:val="CommentReference"/>
        </w:rPr>
        <w:commentReference w:id="14"/>
      </w:r>
      <w:r w:rsidRPr="00355E58" w:rsidR="0008166F">
        <w:t xml:space="preserve">, </w:t>
      </w:r>
      <w:commentRangeStart w:id="15"/>
      <w:r w:rsidRPr="00355E58" w:rsidR="00A3384C">
        <w:t>e</w:t>
      </w:r>
      <w:r w:rsidRPr="00355E58" w:rsidR="0008166F">
        <w:t>-</w:t>
      </w:r>
      <w:r w:rsidRPr="00355E58">
        <w:t>učenje</w:t>
      </w:r>
      <w:commentRangeEnd w:id="15"/>
      <w:r w:rsidRPr="00355E58" w:rsidR="00657A6D">
        <w:rPr>
          <w:rStyle w:val="CommentReference"/>
        </w:rPr>
        <w:commentReference w:id="15"/>
      </w:r>
      <w:r w:rsidRPr="00355E58" w:rsidR="0008166F">
        <w:t>, intern</w:t>
      </w:r>
      <w:r w:rsidRPr="00355E58">
        <w:t>e</w:t>
      </w:r>
      <w:r w:rsidRPr="00355E58" w:rsidR="0008166F">
        <w:t xml:space="preserve"> </w:t>
      </w:r>
      <w:r w:rsidRPr="00355E58">
        <w:t xml:space="preserve">poruke </w:t>
      </w:r>
      <w:r w:rsidRPr="00355E58" w:rsidR="0008166F">
        <w:t>e-</w:t>
      </w:r>
      <w:r w:rsidRPr="00355E58">
        <w:t>pošte</w:t>
      </w:r>
      <w:r w:rsidRPr="00355E58" w:rsidR="0008166F">
        <w:t xml:space="preserve">, </w:t>
      </w:r>
      <w:commentRangeStart w:id="16"/>
      <w:r w:rsidRPr="00355E58" w:rsidR="0008166F">
        <w:t xml:space="preserve">video </w:t>
      </w:r>
      <w:r w:rsidRPr="00355E58">
        <w:t>zapisi</w:t>
      </w:r>
      <w:commentRangeEnd w:id="16"/>
      <w:r w:rsidRPr="00355E58" w:rsidR="00657A6D">
        <w:rPr>
          <w:rStyle w:val="CommentReference"/>
        </w:rPr>
        <w:commentReference w:id="16"/>
      </w:r>
      <w:r w:rsidRPr="00355E58" w:rsidR="0008166F">
        <w:t>,</w:t>
      </w:r>
      <w:r w:rsidRPr="00355E58" w:rsidR="00657A6D">
        <w:t xml:space="preserve"> </w:t>
      </w:r>
      <w:commentRangeStart w:id="17"/>
      <w:r w:rsidRPr="00355E58" w:rsidR="00657A6D">
        <w:t>[druge metode uobičajene u tvrtki]</w:t>
      </w:r>
      <w:commentRangeEnd w:id="17"/>
      <w:r w:rsidRPr="00355E58" w:rsidR="00657A6D">
        <w:rPr>
          <w:rStyle w:val="CommentReference"/>
        </w:rPr>
        <w:commentReference w:id="17"/>
      </w:r>
      <w:r w:rsidRPr="00355E58" w:rsidR="00657A6D">
        <w:t>.</w:t>
      </w:r>
    </w:p>
    <w:p w:rsidR="0008166F" w:rsidP="00223897" w:rsidRDefault="00D34B14" w14:paraId="2D712F44" w14:textId="0DC0B634">
      <w:pPr>
        <w:tabs>
          <w:tab w:val="left" w:pos="7644"/>
        </w:tabs>
      </w:pPr>
      <w:r w:rsidRPr="00355E58">
        <w:t>Provedba obuke i podizanja svijesti planirana je kako slijedi:</w:t>
      </w:r>
    </w:p>
    <w:p w:rsidRPr="00DB2F2D" w:rsidR="00223897" w:rsidP="00223897" w:rsidRDefault="00223897" w14:paraId="396EB5C7" w14:textId="6A2C8FD5">
      <w:r>
        <w:t>…</w:t>
      </w:r>
    </w:p>
    <w:p w:rsidRPr="00DB2F2D" w:rsidR="00223897" w:rsidP="00223897" w:rsidRDefault="00223897" w14:paraId="674069E8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355E58" w:rsidR="00223897" w:rsidP="00223897" w:rsidRDefault="00223897" w14:paraId="455FC9F6" w14:textId="31059475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0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355E58" w:rsidR="00223897" w:rsidSect="00223897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nitials="A" w:author="Advisera" w:date="2024-03-04T01:02:00Z" w:id="1">
    <w:p w:rsidR="008B49D0" w:rsidP="008B49D0" w:rsidRDefault="008B49D0" w14:paraId="3227D13C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8B49D0" w:rsidP="008B49D0" w:rsidRDefault="008B49D0" w14:paraId="3C92ADEF" w14:textId="77777777">
      <w:pPr>
        <w:pStyle w:val="CommentText"/>
      </w:pPr>
    </w:p>
    <w:p w:rsidR="008B49D0" w:rsidP="008B49D0" w:rsidRDefault="008B49D0" w14:paraId="14B72AF5" w14:textId="62277A12">
      <w:pPr>
        <w:pStyle w:val="CommentText"/>
      </w:pPr>
      <w:r>
        <w:t>Nakon što ste izvršili unos, uglate zagrade trebate obrisati.</w:t>
      </w:r>
    </w:p>
  </w:comment>
  <w:comment w:initials="A" w:author="Advisera" w:date="2024-03-04T01:03:00Z" w:id="2">
    <w:p w:rsidRPr="006B5FDF" w:rsidR="008B49D0" w:rsidP="008B49D0" w:rsidRDefault="008B49D0" w14:paraId="20F7846C" w14:textId="777777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t>Za više saznanja o načinu provođenju ovih</w:t>
      </w:r>
      <w:r w:rsidRPr="006B5FDF">
        <w:rPr>
          <w:color w:val="000000" w:themeColor="text1"/>
        </w:rPr>
        <w:t xml:space="preserve"> aktivnosti pročitajte sljedeći članak:</w:t>
      </w:r>
    </w:p>
    <w:p w:rsidRPr="006B5FDF" w:rsidR="008B49D0" w:rsidP="008B49D0" w:rsidRDefault="008B49D0" w14:paraId="529FD5F6" w14:textId="77777777">
      <w:pPr>
        <w:pStyle w:val="CommentText"/>
        <w:rPr>
          <w:color w:val="000000" w:themeColor="text1"/>
        </w:rPr>
      </w:pPr>
    </w:p>
    <w:p w:rsidR="008B49D0" w:rsidRDefault="008B49D0" w14:paraId="45122BB7" w14:textId="794CD403">
      <w:pPr>
        <w:pStyle w:val="CommentText"/>
      </w:pPr>
      <w:bookmarkStart w:name="_Hlk125549913" w:id="3"/>
      <w:r w:rsidRPr="006B5FDF">
        <w:t xml:space="preserve">How to perform training &amp; awareness for ISO 27001 and ISO 22301 </w:t>
      </w:r>
      <w:hyperlink w:history="1" r:id="rId1">
        <w:r w:rsidRPr="006B5FDF">
          <w:rPr>
            <w:rStyle w:val="Hyperlink"/>
            <w:lang w:val="hr-HR"/>
          </w:rPr>
          <w:t>https://advisera.com/27001academy/blog/2014/05/19/how-to-perform-training-awareness-for-iso-27001-and-iso-22301/</w:t>
        </w:r>
      </w:hyperlink>
      <w:bookmarkEnd w:id="3"/>
    </w:p>
  </w:comment>
  <w:comment w:initials="A" w:author="Advisera" w:date="2024-03-04T01:05:00Z" w:id="4">
    <w:p w:rsidR="008B49D0" w:rsidRDefault="008B49D0" w14:paraId="5725AE67" w14:textId="4D7E1390">
      <w:pPr>
        <w:pStyle w:val="CommentText"/>
      </w:pPr>
      <w:r>
        <w:rPr>
          <w:rStyle w:val="CommentReference"/>
        </w:rPr>
        <w:annotationRef/>
      </w:r>
      <w:r w:rsidRPr="008B49D0">
        <w:t>Ovo se odnosi i na zaposlenike i na vanjsko osoblje.</w:t>
      </w:r>
    </w:p>
  </w:comment>
  <w:comment w:initials="A" w:author="Advisera" w:date="2024-03-04T01:06:00Z" w:id="5">
    <w:p w:rsidR="002637B1" w:rsidRDefault="002637B1" w14:paraId="53F78DDD" w14:textId="32C7805F">
      <w:pPr>
        <w:pStyle w:val="CommentText"/>
      </w:pPr>
      <w:r>
        <w:rPr>
          <w:rStyle w:val="CommentReference"/>
        </w:rPr>
        <w:annotationRef/>
      </w:r>
      <w:r w:rsidRPr="002637B1">
        <w:t>Ovo se odnosi i na zaposlenike i na vanjsko osoblje.</w:t>
      </w:r>
    </w:p>
  </w:comment>
  <w:comment w:initials="A" w:author="Advisera" w:date="2024-03-04T01:07:00Z" w:id="6">
    <w:p w:rsidR="002637B1" w:rsidRDefault="002637B1" w14:paraId="0BF07562" w14:textId="33D0C3C0">
      <w:pPr>
        <w:pStyle w:val="CommentText"/>
      </w:pPr>
      <w:r>
        <w:rPr>
          <w:rStyle w:val="CommentReference"/>
        </w:rPr>
        <w:annotationRef/>
      </w:r>
      <w:r>
        <w:t>I</w:t>
      </w:r>
      <w:r w:rsidRPr="002637B1">
        <w:t>me se umeće ako su zadaci izričito dodijeljeni određenoj osobi</w:t>
      </w:r>
      <w:r>
        <w:t>, inače umetnite naziva radnog mjesta.</w:t>
      </w:r>
    </w:p>
  </w:comment>
  <w:comment w:initials="A" w:author="Advisera" w:date="2024-03-04T01:08:00Z" w:id="7">
    <w:p w:rsidR="002637B1" w:rsidRDefault="002637B1" w14:paraId="7F298C68" w14:textId="50A0EF76">
      <w:pPr>
        <w:pStyle w:val="CommentText"/>
      </w:pPr>
      <w:r>
        <w:rPr>
          <w:rStyle w:val="CommentReference"/>
        </w:rPr>
        <w:annotationRef/>
      </w:r>
      <w:r w:rsidRPr="002637B1">
        <w:t xml:space="preserve">Može biti: opće znanje (potrebno za sve), specifično znanje (za neke sustave) ili </w:t>
      </w:r>
      <w:r>
        <w:t>upravljačka</w:t>
      </w:r>
      <w:r w:rsidRPr="002637B1">
        <w:t xml:space="preserve"> znanja.</w:t>
      </w:r>
    </w:p>
  </w:comment>
  <w:comment w:initials="A" w:author="Advisera" w:date="2024-03-04T01:13:00Z" w:id="8">
    <w:p w:rsidR="002637B1" w:rsidRDefault="002637B1" w14:paraId="282F6EC0" w14:textId="1250987E">
      <w:pPr>
        <w:pStyle w:val="CommentText"/>
      </w:pPr>
      <w:r>
        <w:rPr>
          <w:rStyle w:val="CommentReference"/>
        </w:rPr>
        <w:annotationRef/>
      </w:r>
      <w:r>
        <w:t>Pro</w:t>
      </w:r>
      <w:r w:rsidRPr="002637B1">
        <w:t>cijenite jesu li obukom postignuta željena znanja i vještine.</w:t>
      </w:r>
    </w:p>
  </w:comment>
  <w:comment w:initials="A" w:author="Advisera" w:date="2024-03-04T01:15:00Z" w:id="9">
    <w:p w:rsidR="002637B1" w:rsidRDefault="002637B1" w14:paraId="2F23A7AE" w14:textId="000EB63B">
      <w:pPr>
        <w:pStyle w:val="CommentText"/>
      </w:pPr>
      <w:r>
        <w:rPr>
          <w:rStyle w:val="CommentReference"/>
        </w:rPr>
        <w:annotationRef/>
      </w:r>
      <w:r>
        <w:t xml:space="preserve">Ova tablica sadrži samo primjere; </w:t>
      </w:r>
      <w:r>
        <w:rPr>
          <w:rStyle w:val="CommentReference"/>
        </w:rPr>
        <w:annotationRef/>
      </w:r>
      <w:r w:rsidRPr="00A35D6B">
        <w:rPr>
          <w:rStyle w:val="CommentReference"/>
        </w:rPr>
        <w:annotationRef/>
      </w:r>
      <w:r w:rsidRPr="00A35D6B">
        <w:t xml:space="preserve">promijenite </w:t>
      </w:r>
      <w:r>
        <w:t>upisane</w:t>
      </w:r>
      <w:r w:rsidRPr="00A35D6B">
        <w:t xml:space="preserve"> </w:t>
      </w:r>
      <w:r w:rsidR="00544A28">
        <w:t>informacije</w:t>
      </w:r>
      <w:r w:rsidRPr="00A35D6B">
        <w:t xml:space="preserve"> u skladu s </w:t>
      </w:r>
      <w:r w:rsidR="00544A28">
        <w:t>potrebama</w:t>
      </w:r>
      <w:r w:rsidRPr="00A35D6B">
        <w:t xml:space="preserve"> vaše </w:t>
      </w:r>
      <w:r w:rsidR="00544A28">
        <w:t>tvrtke</w:t>
      </w:r>
      <w:r w:rsidRPr="00A35D6B">
        <w:t>.</w:t>
      </w:r>
    </w:p>
  </w:comment>
  <w:comment w:initials="A" w:author="Advisera" w:date="2024-03-04T01:17:00Z" w:id="11">
    <w:p w:rsidR="00657A6D" w:rsidRDefault="00657A6D" w14:paraId="3B745446" w14:textId="3B334E34">
      <w:pPr>
        <w:pStyle w:val="CommentText"/>
      </w:pPr>
      <w:r>
        <w:rPr>
          <w:rStyle w:val="CommentReference"/>
        </w:rPr>
        <w:annotationRef/>
      </w:r>
      <w:r w:rsidRPr="00657A6D">
        <w:t>Ako se pruži prilika za okupljanje, ta se prilika može iskoristiti za promoviranje upravljanja informacijskom sigurnošću.</w:t>
      </w:r>
    </w:p>
  </w:comment>
  <w:comment w:initials="A" w:author="Advisera" w:date="2024-03-04T01:18:00Z" w:id="12">
    <w:p w:rsidR="00657A6D" w:rsidRDefault="00657A6D" w14:paraId="4D9C92D9" w14:textId="350699CE">
      <w:pPr>
        <w:pStyle w:val="CommentText"/>
      </w:pPr>
      <w:r>
        <w:rPr>
          <w:rStyle w:val="CommentReference"/>
        </w:rPr>
        <w:annotationRef/>
      </w:r>
      <w:r w:rsidRPr="00657A6D">
        <w:t>Ukoliko su uobičajeno u uporabi za unutrašnju komunikaciju.</w:t>
      </w:r>
    </w:p>
  </w:comment>
  <w:comment w:initials="A" w:author="Advisera" w:date="2024-03-04T01:18:00Z" w:id="13">
    <w:p w:rsidR="00657A6D" w:rsidRDefault="00657A6D" w14:paraId="4D5A40FD" w14:textId="797FD146">
      <w:pPr>
        <w:pStyle w:val="CommentText"/>
      </w:pPr>
      <w:r>
        <w:rPr>
          <w:rStyle w:val="CommentReference"/>
        </w:rPr>
        <w:annotationRef/>
      </w:r>
      <w:r w:rsidRPr="00657A6D">
        <w:t xml:space="preserve">Ukoliko se koristi u </w:t>
      </w:r>
      <w:r>
        <w:t>tvrtki</w:t>
      </w:r>
      <w:r w:rsidRPr="00657A6D">
        <w:t>.</w:t>
      </w:r>
    </w:p>
  </w:comment>
  <w:comment w:initials="A" w:author="Advisera" w:date="2024-03-04T01:19:00Z" w:id="14">
    <w:p w:rsidR="00657A6D" w:rsidRDefault="00657A6D" w14:paraId="289F2C69" w14:textId="103256E4">
      <w:pPr>
        <w:pStyle w:val="CommentText"/>
      </w:pPr>
      <w:r>
        <w:rPr>
          <w:rStyle w:val="CommentReference"/>
        </w:rPr>
        <w:annotationRef/>
      </w:r>
      <w:r w:rsidRPr="00657A6D">
        <w:t>Koristite redovite sastanke za prezentaciju odabranih tema.</w:t>
      </w:r>
    </w:p>
  </w:comment>
  <w:comment w:initials="A" w:author="Advisera" w:date="2024-03-04T01:19:00Z" w:id="15">
    <w:p w:rsidR="00657A6D" w:rsidRDefault="00657A6D" w14:paraId="14EC040E" w14:textId="380C8E4C">
      <w:pPr>
        <w:pStyle w:val="CommentText"/>
      </w:pPr>
      <w:r>
        <w:rPr>
          <w:rStyle w:val="CommentReference"/>
        </w:rPr>
        <w:annotationRef/>
      </w:r>
      <w:r w:rsidRPr="00657A6D">
        <w:t>Koristite tečajeve koji se nude na tržištu ili prilagođen</w:t>
      </w:r>
      <w:r>
        <w:t>e</w:t>
      </w:r>
      <w:r w:rsidRPr="00657A6D">
        <w:t xml:space="preserve"> </w:t>
      </w:r>
      <w:r>
        <w:t>tvrtki</w:t>
      </w:r>
      <w:r w:rsidRPr="00657A6D">
        <w:t>.</w:t>
      </w:r>
    </w:p>
  </w:comment>
  <w:comment w:initials="A" w:author="Advisera" w:date="2024-03-04T01:20:00Z" w:id="16">
    <w:p w:rsidR="00657A6D" w:rsidRDefault="00657A6D" w14:paraId="3AF6DA3C" w14:textId="6D9D20B7">
      <w:pPr>
        <w:pStyle w:val="CommentText"/>
      </w:pPr>
      <w:r>
        <w:rPr>
          <w:rStyle w:val="CommentReference"/>
        </w:rPr>
        <w:annotationRef/>
      </w:r>
      <w:r w:rsidRPr="00657A6D">
        <w:t>Video zapisi mogu biti vrlo moćan medij za prezentacije.</w:t>
      </w:r>
    </w:p>
  </w:comment>
  <w:comment w:initials="A" w:author="Advisera" w:date="2024-03-04T01:22:00Z" w:id="17">
    <w:p w:rsidR="00657A6D" w:rsidRDefault="00657A6D" w14:paraId="7A25D4EB" w14:textId="57CD3D2D">
      <w:pPr>
        <w:pStyle w:val="CommentText"/>
      </w:pPr>
      <w:r>
        <w:rPr>
          <w:rStyle w:val="CommentReference"/>
        </w:rPr>
        <w:annotationRef/>
      </w:r>
      <w:r w:rsidRPr="00657A6D">
        <w:t>Uključite sve dodatne metode koje koristite za informiranje osoblja o važnosti upravljanja informacijskom sigurnošću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B72AF5" w15:done="0"/>
  <w15:commentEx w15:paraId="45122BB7" w15:done="0"/>
  <w15:commentEx w15:paraId="5725AE67" w15:done="0"/>
  <w15:commentEx w15:paraId="53F78DDD" w15:done="0"/>
  <w15:commentEx w15:paraId="0BF07562" w15:done="0"/>
  <w15:commentEx w15:paraId="7F298C68" w15:done="0"/>
  <w15:commentEx w15:paraId="282F6EC0" w15:done="0"/>
  <w15:commentEx w15:paraId="2F23A7AE" w15:done="0"/>
  <w15:commentEx w15:paraId="3B745446" w15:done="0"/>
  <w15:commentEx w15:paraId="4D9C92D9" w15:done="0"/>
  <w15:commentEx w15:paraId="4D5A40FD" w15:done="0"/>
  <w15:commentEx w15:paraId="289F2C69" w15:done="0"/>
  <w15:commentEx w15:paraId="14EC040E" w15:done="0"/>
  <w15:commentEx w15:paraId="3AF6DA3C" w15:done="0"/>
  <w15:commentEx w15:paraId="7A25D4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EE78" w16cex:dateUtc="2017-08-27T03:19:00Z"/>
  <w16cex:commentExtensible w16cex:durableId="1D88EE79" w16cex:dateUtc="2017-08-27T03:19:00Z"/>
  <w16cex:commentExtensible w16cex:durableId="1D88F2D3" w16cex:dateUtc="2017-10-11T23:43:00Z"/>
  <w16cex:commentExtensible w16cex:durableId="1D88EE7B" w16cex:dateUtc="2017-08-27T03:19:00Z"/>
  <w16cex:commentExtensible w16cex:durableId="1D88EE7C" w16cex:dateUtc="2017-08-27T03:19:00Z"/>
  <w16cex:commentExtensible w16cex:durableId="1D88EE7D" w16cex:dateUtc="2017-08-27T03:19:00Z"/>
  <w16cex:commentExtensible w16cex:durableId="1D88EE7E" w16cex:dateUtc="2017-08-27T03:20:00Z"/>
  <w16cex:commentExtensible w16cex:durableId="1D88EE7F" w16cex:dateUtc="2017-08-27T03:20:00Z"/>
  <w16cex:commentExtensible w16cex:durableId="1D88EE80" w16cex:dateUtc="2017-08-27T03:20:00Z"/>
  <w16cex:commentExtensible w16cex:durableId="1D88EE83" w16cex:dateUtc="2017-08-27T03:20:00Z"/>
  <w16cex:commentExtensible w16cex:durableId="1D88EE84" w16cex:dateUtc="2017-08-27T03:20:00Z"/>
  <w16cex:commentExtensible w16cex:durableId="1D88EE85" w16cex:dateUtc="2017-08-27T03:20:00Z"/>
  <w16cex:commentExtensible w16cex:durableId="1D88EE86" w16cex:dateUtc="2017-08-27T03:21:00Z"/>
  <w16cex:commentExtensible w16cex:durableId="1D88EE87" w16cex:dateUtc="2017-08-27T03:21:00Z"/>
  <w16cex:commentExtensible w16cex:durableId="1D88EE88" w16cex:dateUtc="2017-08-27T03:21:00Z"/>
  <w16cex:commentExtensible w16cex:durableId="26118C83" w16cex:dateUtc="2017-08-27T03:21:00Z"/>
  <w16cex:commentExtensible w16cex:durableId="26118C84" w16cex:dateUtc="2020-01-07T00:46:00Z"/>
  <w16cex:commentExtensible w16cex:durableId="26118C85" w16cex:dateUtc="2018-12-08T03:21:00Z"/>
  <w16cex:commentExtensible w16cex:durableId="26118C86" w16cex:dateUtc="2020-03-23T00:42:00Z"/>
  <w16cex:commentExtensible w16cex:durableId="26118C87" w16cex:dateUtc="2020-03-23T00:42:00Z"/>
  <w16cex:commentExtensible w16cex:durableId="26118C88" w16cex:dateUtc="2020-03-23T00:42:00Z"/>
  <w16cex:commentExtensible w16cex:durableId="26118C89" w16cex:dateUtc="2020-03-23T00:42:00Z"/>
  <w16cex:commentExtensible w16cex:durableId="26118C8A" w16cex:dateUtc="2020-03-23T00:42:00Z"/>
  <w16cex:commentExtensible w16cex:durableId="26118C8B" w16cex:dateUtc="2020-03-23T0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B72AF5" w16cid:durableId="298F9C3A"/>
  <w16cid:commentId w16cid:paraId="45122BB7" w16cid:durableId="298F9C5E"/>
  <w16cid:commentId w16cid:paraId="5725AE67" w16cid:durableId="298F9CC5"/>
  <w16cid:commentId w16cid:paraId="53F78DDD" w16cid:durableId="298F9D05"/>
  <w16cid:commentId w16cid:paraId="0BF07562" w16cid:durableId="298F9D38"/>
  <w16cid:commentId w16cid:paraId="7F298C68" w16cid:durableId="298F9D75"/>
  <w16cid:commentId w16cid:paraId="282F6EC0" w16cid:durableId="298F9EB1"/>
  <w16cid:commentId w16cid:paraId="2F23A7AE" w16cid:durableId="298F9F1F"/>
  <w16cid:commentId w16cid:paraId="3B745446" w16cid:durableId="298F9FB1"/>
  <w16cid:commentId w16cid:paraId="4D9C92D9" w16cid:durableId="298F9FCD"/>
  <w16cid:commentId w16cid:paraId="4D5A40FD" w16cid:durableId="298F9FE0"/>
  <w16cid:commentId w16cid:paraId="289F2C69" w16cid:durableId="298FA005"/>
  <w16cid:commentId w16cid:paraId="14EC040E" w16cid:durableId="298FA01C"/>
  <w16cid:commentId w16cid:paraId="3AF6DA3C" w16cid:durableId="298FA046"/>
  <w16cid:commentId w16cid:paraId="7A25D4EB" w16cid:durableId="298FA0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DD" w:rsidP="0008166F" w:rsidRDefault="00E15FDD" w14:paraId="23C2730D" w14:textId="77777777">
      <w:pPr>
        <w:spacing w:after="0" w:line="240" w:lineRule="auto"/>
      </w:pPr>
      <w:r>
        <w:separator/>
      </w:r>
    </w:p>
  </w:endnote>
  <w:endnote w:type="continuationSeparator" w:id="0">
    <w:p w:rsidR="00E15FDD" w:rsidP="0008166F" w:rsidRDefault="00E15FDD" w14:paraId="0C0E2A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56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2880"/>
      <w:gridCol w:w="8496"/>
      <w:gridCol w:w="2880"/>
    </w:tblGrid>
    <w:tr w:rsidRPr="00D34B14" w:rsidR="0008166F" w:rsidTr="00DD797C" w14:paraId="5FDC694A" w14:textId="77777777">
      <w:tc>
        <w:tcPr>
          <w:tcW w:w="2880" w:type="dxa"/>
        </w:tcPr>
        <w:p w:rsidRPr="00D34B14" w:rsidR="0008166F" w:rsidP="00D34B14" w:rsidRDefault="00051527" w14:paraId="45617520" w14:textId="4A78392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051527">
            <w:rPr>
              <w:sz w:val="18"/>
            </w:rPr>
            <w:t>Plan obučavanja i osvješćivanja</w:t>
          </w:r>
        </w:p>
      </w:tc>
      <w:tc>
        <w:tcPr>
          <w:tcW w:w="8496" w:type="dxa"/>
        </w:tcPr>
        <w:p w:rsidRPr="00D34B14" w:rsidR="0008166F" w:rsidP="0008166F" w:rsidRDefault="00DD797C" w14:paraId="46D720FF" w14:textId="122715E3">
          <w:pPr>
            <w:pStyle w:val="Footer"/>
            <w:jc w:val="center"/>
            <w:rPr>
              <w:sz w:val="18"/>
              <w:szCs w:val="18"/>
            </w:rPr>
          </w:pPr>
          <w:r w:rsidRPr="00DD797C">
            <w:rPr>
              <w:sz w:val="18"/>
            </w:rPr>
            <w:t>ver [brojčana oznaka verzije dokumenta] od [datum verzije]</w:t>
          </w:r>
        </w:p>
      </w:tc>
      <w:tc>
        <w:tcPr>
          <w:tcW w:w="2880" w:type="dxa"/>
        </w:tcPr>
        <w:p w:rsidRPr="00D34B14" w:rsidR="0008166F" w:rsidP="0008166F" w:rsidRDefault="00D34B14" w14:paraId="46199E58" w14:textId="16881D31">
          <w:pPr>
            <w:pStyle w:val="Footer"/>
            <w:jc w:val="right"/>
            <w:rPr>
              <w:b/>
              <w:sz w:val="18"/>
              <w:szCs w:val="18"/>
            </w:rPr>
          </w:pPr>
          <w:r w:rsidRPr="00D34B14">
            <w:rPr>
              <w:sz w:val="18"/>
            </w:rPr>
            <w:t xml:space="preserve">Stranica </w:t>
          </w:r>
          <w:r w:rsidRPr="00D34B14">
            <w:rPr>
              <w:b/>
              <w:sz w:val="18"/>
            </w:rPr>
            <w:fldChar w:fldCharType="begin"/>
          </w:r>
          <w:r w:rsidRPr="00D34B14">
            <w:rPr>
              <w:b/>
              <w:sz w:val="18"/>
            </w:rPr>
            <w:instrText xml:space="preserve"> PAGE </w:instrText>
          </w:r>
          <w:r w:rsidRPr="00D34B14">
            <w:rPr>
              <w:b/>
              <w:sz w:val="18"/>
            </w:rPr>
            <w:fldChar w:fldCharType="separate"/>
          </w:r>
          <w:r w:rsidR="00163912">
            <w:rPr>
              <w:b/>
              <w:noProof/>
              <w:sz w:val="18"/>
            </w:rPr>
            <w:t>1</w:t>
          </w:r>
          <w:r w:rsidRPr="00D34B14">
            <w:rPr>
              <w:b/>
              <w:sz w:val="18"/>
            </w:rPr>
            <w:fldChar w:fldCharType="end"/>
          </w:r>
          <w:r w:rsidRPr="00D34B14">
            <w:rPr>
              <w:sz w:val="18"/>
            </w:rPr>
            <w:t xml:space="preserve"> od </w:t>
          </w:r>
          <w:r w:rsidRPr="00D34B14">
            <w:rPr>
              <w:b/>
              <w:sz w:val="18"/>
            </w:rPr>
            <w:fldChar w:fldCharType="begin"/>
          </w:r>
          <w:r w:rsidRPr="00D34B14">
            <w:rPr>
              <w:b/>
              <w:sz w:val="18"/>
            </w:rPr>
            <w:instrText xml:space="preserve"> NUMPAGES  </w:instrText>
          </w:r>
          <w:r w:rsidRPr="00D34B14">
            <w:rPr>
              <w:b/>
              <w:sz w:val="18"/>
            </w:rPr>
            <w:fldChar w:fldCharType="separate"/>
          </w:r>
          <w:r w:rsidR="00163912">
            <w:rPr>
              <w:b/>
              <w:noProof/>
              <w:sz w:val="18"/>
            </w:rPr>
            <w:t>1</w:t>
          </w:r>
          <w:r w:rsidRPr="00D34B14">
            <w:rPr>
              <w:b/>
              <w:sz w:val="18"/>
            </w:rPr>
            <w:fldChar w:fldCharType="end"/>
          </w:r>
        </w:p>
      </w:tc>
    </w:tr>
  </w:tbl>
  <w:p w:rsidRPr="00D34B14" w:rsidR="0008166F" w:rsidP="00A3384C" w:rsidRDefault="00A3384C" w14:paraId="25C01520" w14:textId="21284E5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3384C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DD797C" w:rsidR="0008166F" w:rsidP="00DD797C" w:rsidRDefault="00DD797C" w14:paraId="2982E101" w14:textId="5A6D95F3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D797C">
      <w:rPr>
        <w:rFonts w:eastAsia="Times New Roman"/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DD" w:rsidP="0008166F" w:rsidRDefault="00E15FDD" w14:paraId="75E16DEB" w14:textId="77777777">
      <w:pPr>
        <w:spacing w:after="0" w:line="240" w:lineRule="auto"/>
      </w:pPr>
      <w:r>
        <w:separator/>
      </w:r>
    </w:p>
  </w:footnote>
  <w:footnote w:type="continuationSeparator" w:id="0">
    <w:p w:rsidR="00E15FDD" w:rsidP="0008166F" w:rsidRDefault="00E15FDD" w14:paraId="6F37AC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56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7128"/>
      <w:gridCol w:w="7128"/>
    </w:tblGrid>
    <w:tr w:rsidRPr="00051527" w:rsidR="0008166F" w:rsidTr="00DD797C" w14:paraId="5DDB6E01" w14:textId="77777777">
      <w:tc>
        <w:tcPr>
          <w:tcW w:w="7128" w:type="dxa"/>
        </w:tcPr>
        <w:p w:rsidRPr="00051527" w:rsidR="0008166F" w:rsidP="0008166F" w:rsidRDefault="00DD797C" w14:paraId="68B15479" w14:textId="2A37C806">
          <w:pPr>
            <w:pStyle w:val="Header"/>
            <w:spacing w:after="0"/>
            <w:rPr>
              <w:sz w:val="20"/>
              <w:szCs w:val="20"/>
            </w:rPr>
          </w:pPr>
          <w:r w:rsidRPr="00DD797C">
            <w:rPr>
              <w:sz w:val="20"/>
            </w:rPr>
            <w:t>[naziv tvrtke]</w:t>
          </w:r>
        </w:p>
      </w:tc>
      <w:tc>
        <w:tcPr>
          <w:tcW w:w="7128" w:type="dxa"/>
        </w:tcPr>
        <w:p w:rsidRPr="00051527" w:rsidR="0008166F" w:rsidP="0008166F" w:rsidRDefault="00DD797C" w14:paraId="7602A0B0" w14:textId="49F0E054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DD797C">
            <w:rPr>
              <w:sz w:val="20"/>
            </w:rPr>
            <w:t>[oznaka povjerljivosti]</w:t>
          </w:r>
        </w:p>
      </w:tc>
    </w:tr>
  </w:tbl>
  <w:p w:rsidRPr="00051527" w:rsidR="0008166F" w:rsidP="0008166F" w:rsidRDefault="0008166F" w14:paraId="4618161F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0DA"/>
    <w:rsid w:val="00051527"/>
    <w:rsid w:val="00067FAA"/>
    <w:rsid w:val="0008166F"/>
    <w:rsid w:val="000B758C"/>
    <w:rsid w:val="000C06E5"/>
    <w:rsid w:val="001004EF"/>
    <w:rsid w:val="00112DD5"/>
    <w:rsid w:val="001250A2"/>
    <w:rsid w:val="00131D4C"/>
    <w:rsid w:val="00141ED4"/>
    <w:rsid w:val="00151B11"/>
    <w:rsid w:val="00156E4D"/>
    <w:rsid w:val="001618DB"/>
    <w:rsid w:val="00163912"/>
    <w:rsid w:val="00194213"/>
    <w:rsid w:val="00194E75"/>
    <w:rsid w:val="00196C16"/>
    <w:rsid w:val="001B6481"/>
    <w:rsid w:val="001D0579"/>
    <w:rsid w:val="001D231C"/>
    <w:rsid w:val="00214CBE"/>
    <w:rsid w:val="00223897"/>
    <w:rsid w:val="002637B1"/>
    <w:rsid w:val="00295A42"/>
    <w:rsid w:val="002A06E3"/>
    <w:rsid w:val="00331D75"/>
    <w:rsid w:val="00340D30"/>
    <w:rsid w:val="00342878"/>
    <w:rsid w:val="0035561A"/>
    <w:rsid w:val="00355E58"/>
    <w:rsid w:val="00377C4E"/>
    <w:rsid w:val="003C437F"/>
    <w:rsid w:val="003E717D"/>
    <w:rsid w:val="00412181"/>
    <w:rsid w:val="00421EB6"/>
    <w:rsid w:val="004453A8"/>
    <w:rsid w:val="00461BD1"/>
    <w:rsid w:val="00476764"/>
    <w:rsid w:val="004A76F2"/>
    <w:rsid w:val="004C50BB"/>
    <w:rsid w:val="00506730"/>
    <w:rsid w:val="00520F73"/>
    <w:rsid w:val="0053552A"/>
    <w:rsid w:val="00535579"/>
    <w:rsid w:val="00544A28"/>
    <w:rsid w:val="00546B1D"/>
    <w:rsid w:val="00550E6F"/>
    <w:rsid w:val="005711ED"/>
    <w:rsid w:val="005A5CA1"/>
    <w:rsid w:val="005B5EE8"/>
    <w:rsid w:val="005C7261"/>
    <w:rsid w:val="005D0E97"/>
    <w:rsid w:val="005D6817"/>
    <w:rsid w:val="005F203A"/>
    <w:rsid w:val="005F3B1C"/>
    <w:rsid w:val="00614B66"/>
    <w:rsid w:val="00630D3D"/>
    <w:rsid w:val="0064524D"/>
    <w:rsid w:val="00647345"/>
    <w:rsid w:val="00657A6D"/>
    <w:rsid w:val="00682A57"/>
    <w:rsid w:val="00687A41"/>
    <w:rsid w:val="00690D95"/>
    <w:rsid w:val="006A16B5"/>
    <w:rsid w:val="006B5FDF"/>
    <w:rsid w:val="007010C5"/>
    <w:rsid w:val="00707020"/>
    <w:rsid w:val="00723103"/>
    <w:rsid w:val="007318B5"/>
    <w:rsid w:val="007325B6"/>
    <w:rsid w:val="00732EF5"/>
    <w:rsid w:val="007542F8"/>
    <w:rsid w:val="00756700"/>
    <w:rsid w:val="00760B8D"/>
    <w:rsid w:val="00760EB3"/>
    <w:rsid w:val="00775003"/>
    <w:rsid w:val="00776219"/>
    <w:rsid w:val="007B08F9"/>
    <w:rsid w:val="007C7C7D"/>
    <w:rsid w:val="007D2B83"/>
    <w:rsid w:val="00864AB2"/>
    <w:rsid w:val="008704AC"/>
    <w:rsid w:val="00886DC8"/>
    <w:rsid w:val="008A4365"/>
    <w:rsid w:val="008B49D0"/>
    <w:rsid w:val="008C31E0"/>
    <w:rsid w:val="00927DFD"/>
    <w:rsid w:val="00933E04"/>
    <w:rsid w:val="009340F3"/>
    <w:rsid w:val="009438B8"/>
    <w:rsid w:val="0094473F"/>
    <w:rsid w:val="009737C1"/>
    <w:rsid w:val="00981FAD"/>
    <w:rsid w:val="009838A5"/>
    <w:rsid w:val="00992532"/>
    <w:rsid w:val="009A412E"/>
    <w:rsid w:val="009B2D1D"/>
    <w:rsid w:val="009D391A"/>
    <w:rsid w:val="00A27BE6"/>
    <w:rsid w:val="00A27EC0"/>
    <w:rsid w:val="00A3384C"/>
    <w:rsid w:val="00A35D6B"/>
    <w:rsid w:val="00A3702C"/>
    <w:rsid w:val="00A62685"/>
    <w:rsid w:val="00A633EC"/>
    <w:rsid w:val="00A65FBD"/>
    <w:rsid w:val="00A7260A"/>
    <w:rsid w:val="00A72FFA"/>
    <w:rsid w:val="00A76494"/>
    <w:rsid w:val="00A96BC8"/>
    <w:rsid w:val="00AB3869"/>
    <w:rsid w:val="00AB716B"/>
    <w:rsid w:val="00AC6418"/>
    <w:rsid w:val="00B92622"/>
    <w:rsid w:val="00BB7403"/>
    <w:rsid w:val="00BE2783"/>
    <w:rsid w:val="00BE756B"/>
    <w:rsid w:val="00C032E3"/>
    <w:rsid w:val="00C479DF"/>
    <w:rsid w:val="00C627FF"/>
    <w:rsid w:val="00C85312"/>
    <w:rsid w:val="00CC629B"/>
    <w:rsid w:val="00CE34CA"/>
    <w:rsid w:val="00D00D55"/>
    <w:rsid w:val="00D175D4"/>
    <w:rsid w:val="00D34B14"/>
    <w:rsid w:val="00D3762F"/>
    <w:rsid w:val="00D43565"/>
    <w:rsid w:val="00D4738D"/>
    <w:rsid w:val="00DD797C"/>
    <w:rsid w:val="00DF17DF"/>
    <w:rsid w:val="00E10438"/>
    <w:rsid w:val="00E10B88"/>
    <w:rsid w:val="00E15FDD"/>
    <w:rsid w:val="00E41FBA"/>
    <w:rsid w:val="00E773AF"/>
    <w:rsid w:val="00E91F25"/>
    <w:rsid w:val="00EA6BA3"/>
    <w:rsid w:val="00ED429C"/>
    <w:rsid w:val="00EF40FA"/>
    <w:rsid w:val="00EF4BC7"/>
    <w:rsid w:val="00F128F6"/>
    <w:rsid w:val="00F17B81"/>
    <w:rsid w:val="00F4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2763A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97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773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3A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773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3A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5FD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6B5F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5FD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F4BC7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542F8"/>
    <w:rPr>
      <w:color w:val="808080"/>
      <w:shd w:val="clear" w:color="auto" w:fill="E6E6E6"/>
    </w:rPr>
  </w:style>
  <w:style w:type="character" w:customStyle="1" w:styleId="hps">
    <w:name w:val="hps"/>
    <w:uiPriority w:val="99"/>
    <w:rsid w:val="0094473F"/>
    <w:rPr>
      <w:rFonts w:cs="Times New Roman"/>
    </w:rPr>
  </w:style>
  <w:style w:type="paragraph" w:styleId="NoSpacing">
    <w:name w:val="No Spacing"/>
    <w:uiPriority w:val="1"/>
    <w:qFormat/>
    <w:rsid w:val="00DD797C"/>
    <w:rPr>
      <w:sz w:val="22"/>
      <w:szCs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38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5/19/how-to-perform-training-awareness-for-iso-27001-and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openxmlformats.org/officeDocument/2006/relationships/styles" Target="/word/styles.xml" Id="rId3" /><Relationship Type="http://schemas.microsoft.com/office/2016/09/relationships/commentsIds" Target="/word/commentsIds.xml" Id="rId21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Relationship Type="http://schemas.openxmlformats.org/officeDocument/2006/relationships/hyperlink" Target="https://advisera.com/27001academy/hr/iso-27001-paket-dokumentacije/" TargetMode="Externa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E286-1D60-43BA-A6C9-99AD9944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obučavanja i osvješćivanja</vt:lpstr>
      <vt:lpstr>Training and Awareness Plan</vt:lpstr>
      <vt:lpstr>Training and Awareness Plan</vt:lpstr>
    </vt:vector>
  </TitlesOfParts>
  <Company>Advisera Expert Solutions d.o.o.</Company>
  <LinksUpToDate>false</LinksUpToDate>
  <CharactersWithSpaces>1565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obučavanja i osvješćivanja</dc:title>
  <dc:subject>27001-FTTRAINAW-HR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2024-10-25T09:15:00Z</dcterms:created>
  <dcterms:modified xsi:type="dcterms:W3CDTF">2024-10-25T10:27:00Z</dcterms:modified>
</cp:coreProperties>
</file>